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C1" w:rsidRPr="00B3445F" w:rsidRDefault="007D37C1" w:rsidP="00E000ED">
      <w:pPr>
        <w:spacing w:line="480" w:lineRule="exact"/>
        <w:jc w:val="center"/>
        <w:rPr>
          <w:rFonts w:ascii="Times New Roman" w:hAnsi="Times New Roman"/>
        </w:rPr>
      </w:pPr>
      <w:r w:rsidRPr="00B3445F">
        <w:rPr>
          <w:rFonts w:ascii="Times New Roman" w:hAnsi="Times New Roman"/>
        </w:rPr>
        <w:t>RESOLUTION OF THE BOARD OF SUPERVISORS OF</w:t>
      </w:r>
    </w:p>
    <w:p w:rsidR="007D37C1" w:rsidRPr="00B3445F" w:rsidRDefault="007D37C1" w:rsidP="00E000ED">
      <w:pPr>
        <w:pStyle w:val="Heading1"/>
        <w:rPr>
          <w:szCs w:val="24"/>
        </w:rPr>
      </w:pPr>
      <w:r w:rsidRPr="00B3445F">
        <w:rPr>
          <w:szCs w:val="24"/>
        </w:rPr>
        <w:t>ORANGE COUNTY, CALIFORNIA</w:t>
      </w:r>
    </w:p>
    <w:p w:rsidR="007D37C1" w:rsidRPr="00B3445F" w:rsidRDefault="007D75F3" w:rsidP="00E000ED">
      <w:pPr>
        <w:pStyle w:val="Heading3"/>
        <w:rPr>
          <w:sz w:val="24"/>
          <w:szCs w:val="24"/>
        </w:rPr>
      </w:pPr>
      <w:r>
        <w:rPr>
          <w:sz w:val="24"/>
          <w:szCs w:val="24"/>
        </w:rPr>
        <w:t>Octo</w:t>
      </w:r>
      <w:r w:rsidRPr="00B3445F">
        <w:rPr>
          <w:sz w:val="24"/>
          <w:szCs w:val="24"/>
        </w:rPr>
        <w:t xml:space="preserve">ber </w:t>
      </w:r>
      <w:r>
        <w:rPr>
          <w:sz w:val="24"/>
          <w:szCs w:val="24"/>
        </w:rPr>
        <w:t>16</w:t>
      </w:r>
      <w:r w:rsidR="006507B0">
        <w:rPr>
          <w:sz w:val="24"/>
          <w:szCs w:val="24"/>
        </w:rPr>
        <w:t>, 2018</w:t>
      </w:r>
    </w:p>
    <w:p w:rsidR="006C2C01" w:rsidRPr="00B3445F" w:rsidRDefault="006C2C01" w:rsidP="00E000ED">
      <w:pPr>
        <w:autoSpaceDE w:val="0"/>
        <w:autoSpaceDN w:val="0"/>
        <w:adjustRightInd w:val="0"/>
        <w:jc w:val="center"/>
        <w:rPr>
          <w:rFonts w:ascii="Times New Roman" w:hAnsi="Times New Roman"/>
          <w:color w:val="000000"/>
        </w:rPr>
      </w:pPr>
    </w:p>
    <w:p w:rsidR="00270695" w:rsidRPr="00B3445F" w:rsidRDefault="006C2C01" w:rsidP="00E000ED">
      <w:pPr>
        <w:autoSpaceDE w:val="0"/>
        <w:autoSpaceDN w:val="0"/>
        <w:adjustRightInd w:val="0"/>
        <w:spacing w:line="480" w:lineRule="exact"/>
        <w:ind w:firstLine="720"/>
        <w:rPr>
          <w:rFonts w:ascii="Times New Roman" w:hAnsi="Times New Roman"/>
        </w:rPr>
      </w:pPr>
      <w:r w:rsidRPr="00B3445F">
        <w:rPr>
          <w:rFonts w:ascii="Times New Roman" w:hAnsi="Times New Roman"/>
          <w:color w:val="000000"/>
        </w:rPr>
        <w:t xml:space="preserve">WHEREAS, </w:t>
      </w:r>
      <w:r w:rsidR="00270695" w:rsidRPr="00B3445F">
        <w:rPr>
          <w:rFonts w:ascii="Times New Roman" w:hAnsi="Times New Roman"/>
        </w:rPr>
        <w:t>the people of the State of California have enacted the California Wildlife Protection Act of 1990, which provides funds to the State of California for grants to local agencies to acquire, enhance, restore or develop facilities for public recreation and fish and wildlife</w:t>
      </w:r>
      <w:r w:rsidR="00270695" w:rsidRPr="00B3445F">
        <w:rPr>
          <w:rFonts w:ascii="Times New Roman" w:hAnsi="Times New Roman"/>
        </w:rPr>
        <w:fldChar w:fldCharType="begin"/>
      </w:r>
      <w:r w:rsidR="00270695" w:rsidRPr="00B3445F">
        <w:rPr>
          <w:rFonts w:ascii="Times New Roman" w:hAnsi="Times New Roman"/>
        </w:rPr>
        <w:instrText xml:space="preserve"> XE "</w:instrText>
      </w:r>
      <w:r w:rsidR="00270695" w:rsidRPr="00B3445F">
        <w:rPr>
          <w:rFonts w:ascii="Times New Roman" w:hAnsi="Times New Roman"/>
          <w:b/>
          <w:smallCaps/>
        </w:rPr>
        <w:instrText>wildlife</w:instrText>
      </w:r>
      <w:r w:rsidR="00270695" w:rsidRPr="00B3445F">
        <w:rPr>
          <w:rFonts w:ascii="Times New Roman" w:hAnsi="Times New Roman"/>
        </w:rPr>
        <w:instrText xml:space="preserve">" </w:instrText>
      </w:r>
      <w:r w:rsidR="00270695" w:rsidRPr="00B3445F">
        <w:rPr>
          <w:rFonts w:ascii="Times New Roman" w:hAnsi="Times New Roman"/>
        </w:rPr>
        <w:fldChar w:fldCharType="end"/>
      </w:r>
      <w:r w:rsidR="00270695" w:rsidRPr="00B3445F">
        <w:rPr>
          <w:rFonts w:ascii="Times New Roman" w:hAnsi="Times New Roman"/>
        </w:rPr>
        <w:t xml:space="preserve"> habitat</w:t>
      </w:r>
      <w:r w:rsidR="00270695" w:rsidRPr="00B3445F">
        <w:rPr>
          <w:rFonts w:ascii="Times New Roman" w:hAnsi="Times New Roman"/>
        </w:rPr>
        <w:fldChar w:fldCharType="begin"/>
      </w:r>
      <w:r w:rsidR="00270695" w:rsidRPr="00B3445F">
        <w:rPr>
          <w:rFonts w:ascii="Times New Roman" w:hAnsi="Times New Roman"/>
        </w:rPr>
        <w:instrText xml:space="preserve"> XE "</w:instrText>
      </w:r>
      <w:r w:rsidR="00270695" w:rsidRPr="00B3445F">
        <w:rPr>
          <w:rFonts w:ascii="Times New Roman" w:hAnsi="Times New Roman"/>
          <w:b/>
          <w:bCs/>
          <w:smallCaps/>
        </w:rPr>
        <w:instrText>habitat</w:instrText>
      </w:r>
      <w:r w:rsidR="00270695" w:rsidRPr="00B3445F">
        <w:rPr>
          <w:rFonts w:ascii="Times New Roman" w:hAnsi="Times New Roman"/>
        </w:rPr>
        <w:instrText xml:space="preserve">" </w:instrText>
      </w:r>
      <w:r w:rsidR="00270695" w:rsidRPr="00B3445F">
        <w:rPr>
          <w:rFonts w:ascii="Times New Roman" w:hAnsi="Times New Roman"/>
        </w:rPr>
        <w:fldChar w:fldCharType="end"/>
      </w:r>
      <w:r w:rsidR="00270695" w:rsidRPr="00B3445F">
        <w:rPr>
          <w:rFonts w:ascii="Times New Roman" w:hAnsi="Times New Roman"/>
        </w:rPr>
        <w:t xml:space="preserve"> protection purposes; and</w:t>
      </w:r>
    </w:p>
    <w:p w:rsidR="00270695" w:rsidRPr="00B3445F" w:rsidRDefault="006C2C01" w:rsidP="00E000ED">
      <w:pPr>
        <w:autoSpaceDE w:val="0"/>
        <w:autoSpaceDN w:val="0"/>
        <w:adjustRightInd w:val="0"/>
        <w:spacing w:line="480" w:lineRule="exact"/>
        <w:ind w:firstLine="720"/>
        <w:rPr>
          <w:rFonts w:ascii="Times New Roman" w:hAnsi="Times New Roman"/>
        </w:rPr>
      </w:pPr>
      <w:r w:rsidRPr="00B3445F">
        <w:rPr>
          <w:rFonts w:ascii="Times New Roman" w:hAnsi="Times New Roman"/>
          <w:color w:val="000000"/>
        </w:rPr>
        <w:t xml:space="preserve">WHEREAS, </w:t>
      </w:r>
      <w:r w:rsidR="00270695" w:rsidRPr="00B3445F">
        <w:rPr>
          <w:rFonts w:ascii="Times New Roman" w:hAnsi="Times New Roman"/>
        </w:rPr>
        <w:t xml:space="preserve">the State Department of Parks and Recreation has been delegated the responsibility for the administration of the </w:t>
      </w:r>
      <w:r w:rsidR="008659AC" w:rsidRPr="008659AC">
        <w:rPr>
          <w:rFonts w:ascii="Times New Roman" w:hAnsi="Times New Roman"/>
        </w:rPr>
        <w:t xml:space="preserve">Habitat Conservation Fund </w:t>
      </w:r>
      <w:r w:rsidR="008659AC">
        <w:rPr>
          <w:rFonts w:ascii="Times New Roman" w:hAnsi="Times New Roman"/>
        </w:rPr>
        <w:t>(“</w:t>
      </w:r>
      <w:r w:rsidR="00270695" w:rsidRPr="00B3445F">
        <w:rPr>
          <w:rFonts w:ascii="Times New Roman" w:hAnsi="Times New Roman"/>
        </w:rPr>
        <w:t>HCF</w:t>
      </w:r>
      <w:r w:rsidR="008659AC">
        <w:rPr>
          <w:rFonts w:ascii="Times New Roman" w:hAnsi="Times New Roman"/>
        </w:rPr>
        <w:t>”)</w:t>
      </w:r>
      <w:r w:rsidR="00270695" w:rsidRPr="00B3445F">
        <w:rPr>
          <w:rFonts w:ascii="Times New Roman" w:hAnsi="Times New Roman"/>
        </w:rPr>
        <w:t xml:space="preserve"> Program, setting up necessary procedures governing project</w:t>
      </w:r>
      <w:r w:rsidR="00270695" w:rsidRPr="00B3445F">
        <w:rPr>
          <w:rFonts w:ascii="Times New Roman" w:hAnsi="Times New Roman"/>
        </w:rPr>
        <w:fldChar w:fldCharType="begin"/>
      </w:r>
      <w:r w:rsidR="00270695" w:rsidRPr="00B3445F">
        <w:rPr>
          <w:rFonts w:ascii="Times New Roman" w:hAnsi="Times New Roman"/>
        </w:rPr>
        <w:instrText xml:space="preserve"> XE "</w:instrText>
      </w:r>
      <w:r w:rsidR="00270695" w:rsidRPr="00B3445F">
        <w:rPr>
          <w:rFonts w:ascii="Times New Roman" w:hAnsi="Times New Roman"/>
          <w:smallCaps/>
        </w:rPr>
        <w:instrText>project</w:instrText>
      </w:r>
      <w:r w:rsidR="00270695" w:rsidRPr="00B3445F">
        <w:rPr>
          <w:rFonts w:ascii="Times New Roman" w:hAnsi="Times New Roman"/>
        </w:rPr>
        <w:instrText xml:space="preserve">" </w:instrText>
      </w:r>
      <w:r w:rsidR="00270695" w:rsidRPr="00B3445F">
        <w:rPr>
          <w:rFonts w:ascii="Times New Roman" w:hAnsi="Times New Roman"/>
        </w:rPr>
        <w:fldChar w:fldCharType="end"/>
      </w:r>
      <w:r w:rsidR="00270695" w:rsidRPr="00B3445F">
        <w:rPr>
          <w:rFonts w:ascii="Times New Roman" w:hAnsi="Times New Roman"/>
        </w:rPr>
        <w:t xml:space="preserve"> application under the HCF Program; and</w:t>
      </w:r>
    </w:p>
    <w:p w:rsidR="00270695" w:rsidRPr="00B3445F" w:rsidRDefault="00270695" w:rsidP="00E000ED">
      <w:pPr>
        <w:autoSpaceDE w:val="0"/>
        <w:autoSpaceDN w:val="0"/>
        <w:adjustRightInd w:val="0"/>
        <w:spacing w:line="480" w:lineRule="exact"/>
        <w:ind w:firstLine="720"/>
        <w:rPr>
          <w:rFonts w:ascii="Times New Roman" w:hAnsi="Times New Roman"/>
          <w:color w:val="000000"/>
        </w:rPr>
      </w:pPr>
      <w:r w:rsidRPr="00B3445F">
        <w:rPr>
          <w:rFonts w:ascii="Times New Roman" w:hAnsi="Times New Roman"/>
          <w:color w:val="000000"/>
        </w:rPr>
        <w:t xml:space="preserve">WHEREAS, </w:t>
      </w:r>
      <w:r w:rsidRPr="00B3445F">
        <w:rPr>
          <w:rFonts w:ascii="Times New Roman" w:hAnsi="Times New Roman"/>
        </w:rPr>
        <w:t>said procedures established by the State Department of Parks and Recreation require the applicant</w:t>
      </w:r>
      <w:r w:rsidRPr="00B3445F">
        <w:rPr>
          <w:rFonts w:ascii="Times New Roman" w:hAnsi="Times New Roman"/>
        </w:rPr>
        <w:fldChar w:fldCharType="begin"/>
      </w:r>
      <w:r w:rsidRPr="00B3445F">
        <w:rPr>
          <w:rFonts w:ascii="Times New Roman" w:hAnsi="Times New Roman"/>
        </w:rPr>
        <w:instrText xml:space="preserve"> XE "</w:instrText>
      </w:r>
      <w:r w:rsidRPr="00B3445F">
        <w:rPr>
          <w:rFonts w:ascii="Times New Roman" w:hAnsi="Times New Roman"/>
          <w:smallCaps/>
        </w:rPr>
        <w:instrText>applicant</w:instrText>
      </w:r>
      <w:r w:rsidRPr="00B3445F">
        <w:rPr>
          <w:rFonts w:ascii="Times New Roman" w:hAnsi="Times New Roman"/>
        </w:rPr>
        <w:instrText xml:space="preserve">" </w:instrText>
      </w:r>
      <w:r w:rsidRPr="00B3445F">
        <w:rPr>
          <w:rFonts w:ascii="Times New Roman" w:hAnsi="Times New Roman"/>
        </w:rPr>
        <w:fldChar w:fldCharType="end"/>
      </w:r>
      <w:r w:rsidRPr="00B3445F">
        <w:rPr>
          <w:rFonts w:ascii="Times New Roman" w:hAnsi="Times New Roman"/>
        </w:rPr>
        <w:t xml:space="preserve"> to certify by resolution the approval of application(s) before submission of said application(s) to the State; and</w:t>
      </w:r>
    </w:p>
    <w:p w:rsidR="006C2C01" w:rsidRPr="00B3445F" w:rsidRDefault="006C2C01" w:rsidP="00E000ED">
      <w:pPr>
        <w:autoSpaceDE w:val="0"/>
        <w:autoSpaceDN w:val="0"/>
        <w:adjustRightInd w:val="0"/>
        <w:spacing w:line="480" w:lineRule="exact"/>
        <w:ind w:firstLine="720"/>
        <w:rPr>
          <w:rFonts w:ascii="Times New Roman" w:hAnsi="Times New Roman"/>
          <w:color w:val="000000"/>
        </w:rPr>
      </w:pPr>
      <w:r w:rsidRPr="00B3445F">
        <w:rPr>
          <w:rFonts w:ascii="Times New Roman" w:hAnsi="Times New Roman"/>
          <w:color w:val="000000"/>
        </w:rPr>
        <w:t xml:space="preserve">WHEREAS, </w:t>
      </w:r>
      <w:r w:rsidR="00270695" w:rsidRPr="00B3445F">
        <w:rPr>
          <w:rFonts w:ascii="Times New Roman" w:hAnsi="Times New Roman"/>
        </w:rPr>
        <w:t>the applicant</w:t>
      </w:r>
      <w:r w:rsidR="00270695" w:rsidRPr="00B3445F">
        <w:rPr>
          <w:rFonts w:ascii="Times New Roman" w:hAnsi="Times New Roman"/>
        </w:rPr>
        <w:fldChar w:fldCharType="begin"/>
      </w:r>
      <w:r w:rsidR="00270695" w:rsidRPr="00B3445F">
        <w:rPr>
          <w:rFonts w:ascii="Times New Roman" w:hAnsi="Times New Roman"/>
        </w:rPr>
        <w:instrText xml:space="preserve"> XE "</w:instrText>
      </w:r>
      <w:r w:rsidR="00270695" w:rsidRPr="00B3445F">
        <w:rPr>
          <w:rFonts w:ascii="Times New Roman" w:hAnsi="Times New Roman"/>
          <w:smallCaps/>
        </w:rPr>
        <w:instrText>applicant</w:instrText>
      </w:r>
      <w:r w:rsidR="00270695" w:rsidRPr="00B3445F">
        <w:rPr>
          <w:rFonts w:ascii="Times New Roman" w:hAnsi="Times New Roman"/>
        </w:rPr>
        <w:instrText xml:space="preserve">" </w:instrText>
      </w:r>
      <w:r w:rsidR="00270695" w:rsidRPr="00B3445F">
        <w:rPr>
          <w:rFonts w:ascii="Times New Roman" w:hAnsi="Times New Roman"/>
        </w:rPr>
        <w:fldChar w:fldCharType="end"/>
      </w:r>
      <w:r w:rsidR="00270695" w:rsidRPr="00B3445F">
        <w:rPr>
          <w:rFonts w:ascii="Times New Roman" w:hAnsi="Times New Roman"/>
        </w:rPr>
        <w:t xml:space="preserve"> will enter into a contract</w:t>
      </w:r>
      <w:r w:rsidR="00270695" w:rsidRPr="00B3445F">
        <w:rPr>
          <w:rFonts w:ascii="Times New Roman" w:hAnsi="Times New Roman"/>
        </w:rPr>
        <w:fldChar w:fldCharType="begin"/>
      </w:r>
      <w:r w:rsidR="00270695" w:rsidRPr="00B3445F">
        <w:rPr>
          <w:rFonts w:ascii="Times New Roman" w:hAnsi="Times New Roman"/>
        </w:rPr>
        <w:instrText xml:space="preserve"> XE "</w:instrText>
      </w:r>
      <w:r w:rsidR="00270695" w:rsidRPr="00B3445F">
        <w:rPr>
          <w:rFonts w:ascii="Times New Roman" w:hAnsi="Times New Roman"/>
          <w:b/>
          <w:smallCaps/>
        </w:rPr>
        <w:instrText>contract</w:instrText>
      </w:r>
      <w:r w:rsidR="00270695" w:rsidRPr="00B3445F">
        <w:rPr>
          <w:rFonts w:ascii="Times New Roman" w:hAnsi="Times New Roman"/>
        </w:rPr>
        <w:instrText xml:space="preserve">" </w:instrText>
      </w:r>
      <w:r w:rsidR="00270695" w:rsidRPr="00B3445F">
        <w:rPr>
          <w:rFonts w:ascii="Times New Roman" w:hAnsi="Times New Roman"/>
        </w:rPr>
        <w:fldChar w:fldCharType="end"/>
      </w:r>
      <w:r w:rsidR="00270695" w:rsidRPr="00B3445F">
        <w:rPr>
          <w:rFonts w:ascii="Times New Roman" w:hAnsi="Times New Roman"/>
        </w:rPr>
        <w:t xml:space="preserve"> with the State of California to complete the project</w:t>
      </w:r>
      <w:r w:rsidR="00270695" w:rsidRPr="00B3445F">
        <w:rPr>
          <w:rFonts w:ascii="Times New Roman" w:hAnsi="Times New Roman"/>
        </w:rPr>
        <w:fldChar w:fldCharType="begin"/>
      </w:r>
      <w:r w:rsidR="00270695" w:rsidRPr="00B3445F">
        <w:rPr>
          <w:rFonts w:ascii="Times New Roman" w:hAnsi="Times New Roman"/>
        </w:rPr>
        <w:instrText xml:space="preserve"> XE "</w:instrText>
      </w:r>
      <w:r w:rsidR="00270695" w:rsidRPr="00B3445F">
        <w:rPr>
          <w:rFonts w:ascii="Times New Roman" w:hAnsi="Times New Roman"/>
          <w:smallCaps/>
        </w:rPr>
        <w:instrText>project</w:instrText>
      </w:r>
      <w:r w:rsidR="00270695" w:rsidRPr="00B3445F">
        <w:rPr>
          <w:rFonts w:ascii="Times New Roman" w:hAnsi="Times New Roman"/>
        </w:rPr>
        <w:instrText xml:space="preserve">" </w:instrText>
      </w:r>
      <w:r w:rsidR="00270695" w:rsidRPr="00B3445F">
        <w:rPr>
          <w:rFonts w:ascii="Times New Roman" w:hAnsi="Times New Roman"/>
        </w:rPr>
        <w:fldChar w:fldCharType="end"/>
      </w:r>
      <w:r w:rsidR="00270695" w:rsidRPr="00B3445F">
        <w:rPr>
          <w:rFonts w:ascii="Times New Roman" w:hAnsi="Times New Roman"/>
        </w:rPr>
        <w:t>(s);</w:t>
      </w:r>
    </w:p>
    <w:p w:rsidR="006C2C01" w:rsidRPr="00B3445F" w:rsidRDefault="006C2C01" w:rsidP="00E000ED">
      <w:pPr>
        <w:autoSpaceDE w:val="0"/>
        <w:autoSpaceDN w:val="0"/>
        <w:adjustRightInd w:val="0"/>
        <w:spacing w:line="480" w:lineRule="exact"/>
        <w:ind w:firstLine="720"/>
        <w:rPr>
          <w:rFonts w:ascii="Times New Roman" w:hAnsi="Times New Roman"/>
          <w:color w:val="000000"/>
        </w:rPr>
      </w:pPr>
      <w:r w:rsidRPr="00B3445F">
        <w:rPr>
          <w:rFonts w:ascii="Times New Roman" w:hAnsi="Times New Roman"/>
          <w:color w:val="000000"/>
        </w:rPr>
        <w:t xml:space="preserve">NOW, THEREFORE, BE IT RESOLVED that </w:t>
      </w:r>
      <w:r w:rsidR="007D37C1" w:rsidRPr="00B3445F">
        <w:rPr>
          <w:rFonts w:ascii="Times New Roman" w:hAnsi="Times New Roman"/>
          <w:color w:val="000000"/>
        </w:rPr>
        <w:t>this Board does hereby</w:t>
      </w:r>
      <w:r w:rsidRPr="00B3445F">
        <w:rPr>
          <w:rFonts w:ascii="Times New Roman" w:hAnsi="Times New Roman"/>
          <w:color w:val="000000"/>
        </w:rPr>
        <w:t xml:space="preserve">: </w:t>
      </w:r>
    </w:p>
    <w:p w:rsidR="00E000ED" w:rsidRPr="0092205C" w:rsidRDefault="006C2C01" w:rsidP="00BF0140">
      <w:pPr>
        <w:pStyle w:val="ListParagraph"/>
        <w:numPr>
          <w:ilvl w:val="0"/>
          <w:numId w:val="8"/>
        </w:numPr>
        <w:autoSpaceDE w:val="0"/>
        <w:autoSpaceDN w:val="0"/>
        <w:adjustRightInd w:val="0"/>
        <w:spacing w:line="480" w:lineRule="exact"/>
        <w:ind w:left="0" w:firstLine="720"/>
        <w:rPr>
          <w:rFonts w:ascii="Times New Roman" w:hAnsi="Times New Roman"/>
          <w:color w:val="000000"/>
        </w:rPr>
      </w:pPr>
      <w:r w:rsidRPr="0092205C">
        <w:rPr>
          <w:rFonts w:ascii="Times New Roman" w:hAnsi="Times New Roman"/>
          <w:color w:val="000000"/>
        </w:rPr>
        <w:t xml:space="preserve">Approves the filing of an application for the </w:t>
      </w:r>
      <w:r w:rsidR="00A0638C">
        <w:rPr>
          <w:rFonts w:ascii="Times New Roman" w:hAnsi="Times New Roman"/>
        </w:rPr>
        <w:t>HCF</w:t>
      </w:r>
      <w:r w:rsidR="00B3445F" w:rsidRPr="0092205C">
        <w:rPr>
          <w:rFonts w:ascii="Times New Roman" w:hAnsi="Times New Roman"/>
        </w:rPr>
        <w:t xml:space="preserve"> Program</w:t>
      </w:r>
      <w:r w:rsidR="0092205C">
        <w:rPr>
          <w:rFonts w:ascii="Times New Roman" w:hAnsi="Times New Roman"/>
          <w:color w:val="000000"/>
        </w:rPr>
        <w:t>,</w:t>
      </w:r>
      <w:r w:rsidRPr="0092205C">
        <w:rPr>
          <w:rFonts w:ascii="Times New Roman" w:hAnsi="Times New Roman"/>
          <w:color w:val="000000"/>
        </w:rPr>
        <w:t xml:space="preserve"> </w:t>
      </w:r>
      <w:r w:rsidR="006507B0">
        <w:rPr>
          <w:rFonts w:ascii="Times New Roman" w:hAnsi="Times New Roman"/>
          <w:color w:val="000000"/>
        </w:rPr>
        <w:t>Ted Craig</w:t>
      </w:r>
      <w:r w:rsidR="002E1613">
        <w:rPr>
          <w:rFonts w:ascii="Times New Roman" w:hAnsi="Times New Roman"/>
          <w:color w:val="000000"/>
        </w:rPr>
        <w:t xml:space="preserve"> Regional Park </w:t>
      </w:r>
      <w:r w:rsidR="006507B0">
        <w:rPr>
          <w:rFonts w:ascii="Times New Roman" w:hAnsi="Times New Roman"/>
          <w:color w:val="000000"/>
        </w:rPr>
        <w:t>Lake Restoration</w:t>
      </w:r>
      <w:r w:rsidR="002E1613">
        <w:rPr>
          <w:rFonts w:ascii="Times New Roman" w:hAnsi="Times New Roman"/>
          <w:color w:val="000000"/>
        </w:rPr>
        <w:t xml:space="preserve"> </w:t>
      </w:r>
      <w:r w:rsidR="0092205C" w:rsidRPr="0092205C">
        <w:rPr>
          <w:rFonts w:ascii="Times New Roman" w:hAnsi="Times New Roman"/>
          <w:color w:val="000000"/>
        </w:rPr>
        <w:t>project</w:t>
      </w:r>
      <w:r w:rsidR="0092205C">
        <w:rPr>
          <w:rFonts w:ascii="Times New Roman" w:hAnsi="Times New Roman"/>
          <w:color w:val="000000"/>
        </w:rPr>
        <w:t>;</w:t>
      </w:r>
      <w:r w:rsidR="0092205C" w:rsidRPr="0092205C">
        <w:rPr>
          <w:rFonts w:ascii="Times New Roman" w:hAnsi="Times New Roman"/>
          <w:color w:val="000000"/>
        </w:rPr>
        <w:t xml:space="preserve"> </w:t>
      </w:r>
      <w:r w:rsidRPr="0092205C">
        <w:rPr>
          <w:rFonts w:ascii="Times New Roman" w:hAnsi="Times New Roman"/>
          <w:color w:val="000000"/>
        </w:rPr>
        <w:t xml:space="preserve">and </w:t>
      </w:r>
    </w:p>
    <w:p w:rsidR="00B3445F" w:rsidRPr="00B3445F" w:rsidRDefault="00B3445F" w:rsidP="00B3445F">
      <w:pPr>
        <w:pStyle w:val="ListParagraph"/>
        <w:numPr>
          <w:ilvl w:val="0"/>
          <w:numId w:val="8"/>
        </w:numPr>
        <w:tabs>
          <w:tab w:val="left" w:pos="360"/>
        </w:tabs>
        <w:autoSpaceDE w:val="0"/>
        <w:autoSpaceDN w:val="0"/>
        <w:adjustRightInd w:val="0"/>
        <w:spacing w:line="480" w:lineRule="exact"/>
        <w:ind w:left="0" w:firstLine="720"/>
        <w:rPr>
          <w:rFonts w:ascii="Times New Roman" w:hAnsi="Times New Roman"/>
          <w:color w:val="000000"/>
        </w:rPr>
      </w:pPr>
      <w:r w:rsidRPr="0092205C">
        <w:rPr>
          <w:rFonts w:ascii="Times New Roman" w:hAnsi="Times New Roman"/>
        </w:rPr>
        <w:t>Certifies that said applicant</w:t>
      </w:r>
      <w:r w:rsidRPr="0092205C">
        <w:rPr>
          <w:rFonts w:ascii="Times New Roman" w:hAnsi="Times New Roman"/>
        </w:rPr>
        <w:fldChar w:fldCharType="begin"/>
      </w:r>
      <w:r w:rsidRPr="0092205C">
        <w:rPr>
          <w:rFonts w:ascii="Times New Roman" w:hAnsi="Times New Roman"/>
        </w:rPr>
        <w:instrText xml:space="preserve"> XE "</w:instrText>
      </w:r>
      <w:r w:rsidRPr="0092205C">
        <w:rPr>
          <w:rFonts w:ascii="Times New Roman" w:hAnsi="Times New Roman"/>
          <w:smallCaps/>
        </w:rPr>
        <w:instrText>applicant</w:instrText>
      </w:r>
      <w:r w:rsidRPr="0092205C">
        <w:rPr>
          <w:rFonts w:ascii="Times New Roman" w:hAnsi="Times New Roman"/>
        </w:rPr>
        <w:instrText xml:space="preserve">" </w:instrText>
      </w:r>
      <w:r w:rsidRPr="0092205C">
        <w:rPr>
          <w:rFonts w:ascii="Times New Roman" w:hAnsi="Times New Roman"/>
        </w:rPr>
        <w:fldChar w:fldCharType="end"/>
      </w:r>
      <w:r w:rsidRPr="0092205C">
        <w:rPr>
          <w:rFonts w:ascii="Times New Roman" w:hAnsi="Times New Roman"/>
        </w:rPr>
        <w:t xml:space="preserve"> has or</w:t>
      </w:r>
      <w:r w:rsidRPr="00B3445F">
        <w:rPr>
          <w:rFonts w:ascii="Times New Roman" w:hAnsi="Times New Roman"/>
        </w:rPr>
        <w:t xml:space="preserve"> will have available, prior to commencement of any work on the project</w:t>
      </w:r>
      <w:r w:rsidRPr="00B3445F">
        <w:rPr>
          <w:rFonts w:ascii="Times New Roman" w:hAnsi="Times New Roman"/>
        </w:rPr>
        <w:fldChar w:fldCharType="begin"/>
      </w:r>
      <w:r w:rsidRPr="00B3445F">
        <w:rPr>
          <w:rFonts w:ascii="Times New Roman" w:hAnsi="Times New Roman"/>
        </w:rPr>
        <w:instrText xml:space="preserve"> XE "</w:instrText>
      </w:r>
      <w:r w:rsidRPr="00B3445F">
        <w:rPr>
          <w:rFonts w:ascii="Times New Roman" w:hAnsi="Times New Roman"/>
          <w:smallCaps/>
        </w:rPr>
        <w:instrText>project</w:instrText>
      </w:r>
      <w:r w:rsidRPr="00B3445F">
        <w:rPr>
          <w:rFonts w:ascii="Times New Roman" w:hAnsi="Times New Roman"/>
        </w:rPr>
        <w:instrText xml:space="preserve">" </w:instrText>
      </w:r>
      <w:r w:rsidRPr="00B3445F">
        <w:rPr>
          <w:rFonts w:ascii="Times New Roman" w:hAnsi="Times New Roman"/>
        </w:rPr>
        <w:fldChar w:fldCharType="end"/>
      </w:r>
      <w:r w:rsidRPr="00B3445F">
        <w:rPr>
          <w:rFonts w:ascii="Times New Roman" w:hAnsi="Times New Roman"/>
        </w:rPr>
        <w:t xml:space="preserve"> included in this application, the required match</w:t>
      </w:r>
      <w:r w:rsidRPr="00B3445F">
        <w:rPr>
          <w:rFonts w:ascii="Times New Roman" w:hAnsi="Times New Roman"/>
        </w:rPr>
        <w:fldChar w:fldCharType="begin"/>
      </w:r>
      <w:r w:rsidRPr="00B3445F">
        <w:rPr>
          <w:rFonts w:ascii="Times New Roman" w:hAnsi="Times New Roman"/>
        </w:rPr>
        <w:instrText xml:space="preserve"> XE "</w:instrText>
      </w:r>
      <w:r w:rsidRPr="00B3445F">
        <w:rPr>
          <w:rFonts w:ascii="Times New Roman" w:hAnsi="Times New Roman"/>
          <w:b/>
          <w:smallCaps/>
        </w:rPr>
        <w:instrText>match</w:instrText>
      </w:r>
      <w:r w:rsidRPr="00B3445F">
        <w:rPr>
          <w:rFonts w:ascii="Times New Roman" w:hAnsi="Times New Roman"/>
        </w:rPr>
        <w:instrText xml:space="preserve">" </w:instrText>
      </w:r>
      <w:r w:rsidRPr="00B3445F">
        <w:rPr>
          <w:rFonts w:ascii="Times New Roman" w:hAnsi="Times New Roman"/>
        </w:rPr>
        <w:fldChar w:fldCharType="end"/>
      </w:r>
      <w:r w:rsidRPr="00B3445F">
        <w:rPr>
          <w:rFonts w:ascii="Times New Roman" w:hAnsi="Times New Roman"/>
        </w:rPr>
        <w:t xml:space="preserve"> and sufficient funds to complete the project; and </w:t>
      </w:r>
    </w:p>
    <w:p w:rsidR="00B3445F" w:rsidRPr="00B3445F" w:rsidRDefault="00B3445F" w:rsidP="00B3445F">
      <w:pPr>
        <w:pStyle w:val="ListParagraph"/>
        <w:numPr>
          <w:ilvl w:val="0"/>
          <w:numId w:val="8"/>
        </w:numPr>
        <w:tabs>
          <w:tab w:val="left" w:pos="360"/>
        </w:tabs>
        <w:autoSpaceDE w:val="0"/>
        <w:autoSpaceDN w:val="0"/>
        <w:adjustRightInd w:val="0"/>
        <w:spacing w:line="480" w:lineRule="exact"/>
        <w:ind w:left="0" w:firstLine="720"/>
        <w:rPr>
          <w:rFonts w:ascii="Times New Roman" w:hAnsi="Times New Roman"/>
          <w:color w:val="000000"/>
        </w:rPr>
      </w:pPr>
      <w:r>
        <w:rPr>
          <w:rFonts w:ascii="Times New Roman" w:hAnsi="Times New Roman"/>
          <w:color w:val="000000"/>
        </w:rPr>
        <w:t>Certifies that the applicant has or will have sufficient funds to operate and maintain the project(s)</w:t>
      </w:r>
      <w:r w:rsidR="00FE7BE2">
        <w:rPr>
          <w:rFonts w:ascii="Times New Roman" w:hAnsi="Times New Roman"/>
          <w:color w:val="000000"/>
        </w:rPr>
        <w:t>;</w:t>
      </w:r>
      <w:r>
        <w:rPr>
          <w:rFonts w:ascii="Times New Roman" w:hAnsi="Times New Roman"/>
          <w:color w:val="000000"/>
        </w:rPr>
        <w:t xml:space="preserve"> and</w:t>
      </w:r>
    </w:p>
    <w:p w:rsidR="006C2C01" w:rsidRPr="00B3445F" w:rsidRDefault="00B3445F" w:rsidP="00B3445F">
      <w:pPr>
        <w:pStyle w:val="ListParagraph"/>
        <w:numPr>
          <w:ilvl w:val="0"/>
          <w:numId w:val="8"/>
        </w:numPr>
        <w:tabs>
          <w:tab w:val="left" w:pos="360"/>
        </w:tabs>
        <w:autoSpaceDE w:val="0"/>
        <w:autoSpaceDN w:val="0"/>
        <w:adjustRightInd w:val="0"/>
        <w:spacing w:line="480" w:lineRule="exact"/>
        <w:ind w:left="0" w:firstLine="720"/>
        <w:rPr>
          <w:rFonts w:ascii="Times New Roman" w:hAnsi="Times New Roman"/>
          <w:color w:val="000000"/>
        </w:rPr>
      </w:pPr>
      <w:r w:rsidRPr="00B3445F">
        <w:rPr>
          <w:rFonts w:ascii="Times New Roman" w:hAnsi="Times New Roman"/>
        </w:rPr>
        <w:t>Certifies that the applicant</w:t>
      </w:r>
      <w:r w:rsidRPr="00B3445F">
        <w:rPr>
          <w:rFonts w:ascii="Times New Roman" w:hAnsi="Times New Roman"/>
        </w:rPr>
        <w:fldChar w:fldCharType="begin"/>
      </w:r>
      <w:r w:rsidRPr="00B3445F">
        <w:rPr>
          <w:rFonts w:ascii="Times New Roman" w:hAnsi="Times New Roman"/>
        </w:rPr>
        <w:instrText xml:space="preserve"> XE "</w:instrText>
      </w:r>
      <w:r w:rsidRPr="00B3445F">
        <w:rPr>
          <w:rFonts w:ascii="Times New Roman" w:hAnsi="Times New Roman"/>
          <w:smallCaps/>
        </w:rPr>
        <w:instrText>applicant</w:instrText>
      </w:r>
      <w:r w:rsidRPr="00B3445F">
        <w:rPr>
          <w:rFonts w:ascii="Times New Roman" w:hAnsi="Times New Roman"/>
        </w:rPr>
        <w:instrText xml:space="preserve">" </w:instrText>
      </w:r>
      <w:r w:rsidRPr="00B3445F">
        <w:rPr>
          <w:rFonts w:ascii="Times New Roman" w:hAnsi="Times New Roman"/>
        </w:rPr>
        <w:fldChar w:fldCharType="end"/>
      </w:r>
      <w:r w:rsidRPr="00B3445F">
        <w:rPr>
          <w:rFonts w:ascii="Times New Roman" w:hAnsi="Times New Roman"/>
        </w:rPr>
        <w:t xml:space="preserve"> has reviewed, understands, and agrees to the provisions contained in the contract</w:t>
      </w:r>
      <w:r w:rsidRPr="00B3445F">
        <w:rPr>
          <w:rFonts w:ascii="Times New Roman" w:hAnsi="Times New Roman"/>
        </w:rPr>
        <w:fldChar w:fldCharType="begin"/>
      </w:r>
      <w:r w:rsidRPr="00B3445F">
        <w:rPr>
          <w:rFonts w:ascii="Times New Roman" w:hAnsi="Times New Roman"/>
        </w:rPr>
        <w:instrText xml:space="preserve"> XE "</w:instrText>
      </w:r>
      <w:r w:rsidRPr="00B3445F">
        <w:rPr>
          <w:rFonts w:ascii="Times New Roman" w:hAnsi="Times New Roman"/>
          <w:b/>
          <w:smallCaps/>
        </w:rPr>
        <w:instrText>contract</w:instrText>
      </w:r>
      <w:r w:rsidRPr="00B3445F">
        <w:rPr>
          <w:rFonts w:ascii="Times New Roman" w:hAnsi="Times New Roman"/>
        </w:rPr>
        <w:instrText xml:space="preserve">" </w:instrText>
      </w:r>
      <w:r w:rsidRPr="00B3445F">
        <w:rPr>
          <w:rFonts w:ascii="Times New Roman" w:hAnsi="Times New Roman"/>
        </w:rPr>
        <w:fldChar w:fldCharType="end"/>
      </w:r>
      <w:r w:rsidRPr="00B3445F">
        <w:rPr>
          <w:rFonts w:ascii="Times New Roman" w:hAnsi="Times New Roman"/>
        </w:rPr>
        <w:t xml:space="preserve"> shown in the grant administration guide; and</w:t>
      </w:r>
      <w:r w:rsidR="006C2C01" w:rsidRPr="00B3445F">
        <w:rPr>
          <w:rFonts w:ascii="Times New Roman" w:hAnsi="Times New Roman"/>
          <w:color w:val="000000"/>
        </w:rPr>
        <w:t xml:space="preserve"> </w:t>
      </w:r>
    </w:p>
    <w:p w:rsidR="006C2C01" w:rsidRPr="00B3445F" w:rsidRDefault="006C2C01" w:rsidP="00623761">
      <w:pPr>
        <w:pStyle w:val="ListParagraph"/>
        <w:numPr>
          <w:ilvl w:val="0"/>
          <w:numId w:val="8"/>
        </w:numPr>
        <w:tabs>
          <w:tab w:val="left" w:pos="360"/>
        </w:tabs>
        <w:autoSpaceDE w:val="0"/>
        <w:autoSpaceDN w:val="0"/>
        <w:adjustRightInd w:val="0"/>
        <w:spacing w:line="480" w:lineRule="exact"/>
        <w:ind w:left="0" w:firstLine="720"/>
        <w:rPr>
          <w:rFonts w:ascii="Times New Roman" w:hAnsi="Times New Roman"/>
          <w:color w:val="000000"/>
        </w:rPr>
      </w:pPr>
      <w:r w:rsidRPr="00B3445F">
        <w:rPr>
          <w:rFonts w:ascii="Times New Roman" w:hAnsi="Times New Roman"/>
          <w:color w:val="000000"/>
        </w:rPr>
        <w:lastRenderedPageBreak/>
        <w:t xml:space="preserve">Delegates the authority to </w:t>
      </w:r>
      <w:r w:rsidR="00E000ED" w:rsidRPr="00B3445F">
        <w:rPr>
          <w:rFonts w:ascii="Times New Roman" w:hAnsi="Times New Roman"/>
          <w:color w:val="000000"/>
        </w:rPr>
        <w:t xml:space="preserve">the OC Community Resources Director or </w:t>
      </w:r>
      <w:r w:rsidR="00FE097F">
        <w:rPr>
          <w:rFonts w:ascii="Times New Roman" w:hAnsi="Times New Roman"/>
          <w:color w:val="000000"/>
        </w:rPr>
        <w:t>OC Parks Director</w:t>
      </w:r>
      <w:r w:rsidR="00E000ED" w:rsidRPr="00B3445F">
        <w:rPr>
          <w:rFonts w:ascii="Times New Roman" w:hAnsi="Times New Roman"/>
          <w:color w:val="000000"/>
        </w:rPr>
        <w:t xml:space="preserve"> </w:t>
      </w:r>
      <w:r w:rsidRPr="00B3445F">
        <w:rPr>
          <w:rFonts w:ascii="Times New Roman" w:hAnsi="Times New Roman"/>
          <w:color w:val="000000"/>
        </w:rPr>
        <w:t xml:space="preserve">to conduct all negotiations, </w:t>
      </w:r>
      <w:r w:rsidR="00B3445F" w:rsidRPr="00B3445F">
        <w:rPr>
          <w:rFonts w:ascii="Times New Roman" w:hAnsi="Times New Roman"/>
        </w:rPr>
        <w:t>execute and submit all documents, including, but not limited to applications, agreements, amendments, payment requests and so on, which may be necessary for the completion of the project</w:t>
      </w:r>
      <w:r w:rsidR="00B3445F" w:rsidRPr="00B3445F">
        <w:rPr>
          <w:rFonts w:ascii="Times New Roman" w:hAnsi="Times New Roman"/>
        </w:rPr>
        <w:fldChar w:fldCharType="begin"/>
      </w:r>
      <w:r w:rsidR="00B3445F" w:rsidRPr="00B3445F">
        <w:rPr>
          <w:rFonts w:ascii="Times New Roman" w:hAnsi="Times New Roman"/>
        </w:rPr>
        <w:instrText xml:space="preserve"> XE "</w:instrText>
      </w:r>
      <w:r w:rsidR="00B3445F" w:rsidRPr="00B3445F">
        <w:rPr>
          <w:rFonts w:ascii="Times New Roman" w:hAnsi="Times New Roman"/>
          <w:smallCaps/>
        </w:rPr>
        <w:instrText>project</w:instrText>
      </w:r>
      <w:r w:rsidR="00B3445F" w:rsidRPr="00B3445F">
        <w:rPr>
          <w:rFonts w:ascii="Times New Roman" w:hAnsi="Times New Roman"/>
        </w:rPr>
        <w:instrText xml:space="preserve">" </w:instrText>
      </w:r>
      <w:r w:rsidR="00B3445F" w:rsidRPr="00B3445F">
        <w:rPr>
          <w:rFonts w:ascii="Times New Roman" w:hAnsi="Times New Roman"/>
        </w:rPr>
        <w:fldChar w:fldCharType="end"/>
      </w:r>
      <w:r w:rsidR="00B3445F" w:rsidRPr="00B3445F">
        <w:rPr>
          <w:rFonts w:ascii="Times New Roman" w:hAnsi="Times New Roman"/>
        </w:rPr>
        <w:t>.</w:t>
      </w:r>
    </w:p>
    <w:p w:rsidR="006C2C01" w:rsidRDefault="006C2C01" w:rsidP="00623761">
      <w:pPr>
        <w:pStyle w:val="ListParagraph"/>
        <w:numPr>
          <w:ilvl w:val="0"/>
          <w:numId w:val="8"/>
        </w:numPr>
        <w:tabs>
          <w:tab w:val="left" w:pos="360"/>
        </w:tabs>
        <w:autoSpaceDE w:val="0"/>
        <w:autoSpaceDN w:val="0"/>
        <w:adjustRightInd w:val="0"/>
        <w:spacing w:line="480" w:lineRule="exact"/>
        <w:ind w:left="0" w:firstLine="720"/>
        <w:rPr>
          <w:rFonts w:ascii="Times New Roman" w:hAnsi="Times New Roman"/>
          <w:color w:val="000000"/>
        </w:rPr>
      </w:pPr>
      <w:r w:rsidRPr="00B3445F">
        <w:rPr>
          <w:rFonts w:ascii="Times New Roman" w:hAnsi="Times New Roman"/>
          <w:color w:val="000000"/>
        </w:rPr>
        <w:t xml:space="preserve">Agrees to comply with all applicable federal, state and local laws, ordinances, rules, regulations and guidelines. </w:t>
      </w:r>
    </w:p>
    <w:p w:rsidR="00511345" w:rsidRPr="00511345" w:rsidRDefault="00511345" w:rsidP="00511345">
      <w:pPr>
        <w:tabs>
          <w:tab w:val="left" w:pos="360"/>
        </w:tabs>
        <w:autoSpaceDE w:val="0"/>
        <w:autoSpaceDN w:val="0"/>
        <w:adjustRightInd w:val="0"/>
        <w:spacing w:line="480" w:lineRule="exact"/>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161925</wp:posOffset>
                </wp:positionV>
                <wp:extent cx="6505575" cy="69723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05575" cy="6972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35E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75pt" to="512.25pt,5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KL1AEAAAkEAAAOAAAAZHJzL2Uyb0RvYy54bWysU8GO0zAQvSPxD5bvNGlRuxA13UNXywVB&#10;xcIHeJ1xY8n2WLZp0r9n7LTpCpAQiIuTsee9mfc83t6P1rAThKjRtXy5qDkDJ7HT7tjyb18f37zj&#10;LCbhOmHQQcvPEPn97vWr7eAbWGGPpoPAiMTFZvAt71PyTVVF2YMVcYEeHB0qDFYkCsOx6oIYiN2a&#10;alXXm2rA0PmAEmKk3YfpkO8Kv1Ig02elIiRmWk69pbKGsj7ntdptRXMMwvdaXtoQ/9CFFdpR0Znq&#10;QSTBvgf9C5XVMmBElRYSbYVKaQlFA6lZ1j+peeqFh6KFzIl+tin+P1r56XQITHd0d5w5YemKnlIQ&#10;+tgntkfnyEAMbJl9GnxsKH3vDuESRX8IWfSogs1fksPG4u159hbGxCRtbtb1en235kzS2eb93ept&#10;XdyvbnAfYvoAaFn+abnRLosXjTh9jIlKUuo1JW8bl9eIRneP2pgS5LGBvQnsJOjC01gaJ9yLLIoy&#10;sspyJgHlL50NTKxfQJEh1PKyVC+jeOMUUoJLV17jKDvDFHUwA+s/Ay/5GQplTP8GPCNKZXRpBlvt&#10;MPyu+s0KNeVfHZh0ZwuesTuXqy3W0LwVxy9vIw/0y7jAby949wMAAP//AwBQSwMEFAAGAAgAAAAh&#10;AOvfpj7fAAAACQEAAA8AAABkcnMvZG93bnJldi54bWxMj8FqwzAQRO+F/oPYQi+lkePUobiWQzHk&#10;0kOhcQg9KtbGMrVWxlJi5++7ObW3WWaYfVNsZteLC46h86RguUhAIDXedNQq2Nfb51cQIWoyuveE&#10;Cq4YYFPe3xU6N36iL7zsYiu4hEKuFdgYh1zK0Fh0Oiz8gMTeyY9ORz7HVppRT1zuepkmyVo63RF/&#10;sHrAymLzszs7Bd/t02p7qKmeqvh5Wtv5evjIKqUeH+b3NxAR5/gXhhs+o0PJTEd/JhNEr4CHRAVp&#10;loG4uUn6wurIapmuMpBlIf8vKH8BAAD//wMAUEsBAi0AFAAGAAgAAAAhALaDOJL+AAAA4QEAABMA&#10;AAAAAAAAAAAAAAAAAAAAAFtDb250ZW50X1R5cGVzXS54bWxQSwECLQAUAAYACAAAACEAOP0h/9YA&#10;AACUAQAACwAAAAAAAAAAAAAAAAAvAQAAX3JlbHMvLnJlbHNQSwECLQAUAAYACAAAACEAVFaii9QB&#10;AAAJBAAADgAAAAAAAAAAAAAAAAAuAgAAZHJzL2Uyb0RvYy54bWxQSwECLQAUAAYACAAAACEA69+m&#10;Pt8AAAAJAQAADwAAAAAAAAAAAAAAAAAuBAAAZHJzL2Rvd25yZXYueG1sUEsFBgAAAAAEAAQA8wAA&#10;ADoFAAAAAA==&#10;" strokecolor="black [3213]" strokeweight=".5pt">
                <v:stroke joinstyle="miter"/>
              </v:line>
            </w:pict>
          </mc:Fallback>
        </mc:AlternateContent>
      </w:r>
    </w:p>
    <w:p w:rsidR="006C2C01" w:rsidRPr="00B3445F" w:rsidRDefault="006C2C01" w:rsidP="00E000ED">
      <w:pPr>
        <w:autoSpaceDE w:val="0"/>
        <w:autoSpaceDN w:val="0"/>
        <w:adjustRightInd w:val="0"/>
        <w:spacing w:line="480" w:lineRule="exact"/>
        <w:rPr>
          <w:rFonts w:ascii="Times New Roman" w:hAnsi="Times New Roman"/>
          <w:color w:val="000000"/>
        </w:rPr>
      </w:pPr>
    </w:p>
    <w:p w:rsidR="009B1CC7" w:rsidRPr="00B3445F" w:rsidRDefault="00511345" w:rsidP="00E000ED">
      <w:pPr>
        <w:spacing w:line="480" w:lineRule="exact"/>
        <w:rPr>
          <w:rFonts w:ascii="Times New Roman" w:hAnsi="Times New Roman"/>
        </w:rPr>
      </w:pPr>
      <w:bookmarkStart w:id="0" w:name="_GoBack"/>
      <w:bookmarkEnd w:id="0"/>
    </w:p>
    <w:sectPr w:rsidR="009B1CC7" w:rsidRPr="00B344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45" w:rsidRDefault="00511345" w:rsidP="00511345">
      <w:r>
        <w:separator/>
      </w:r>
    </w:p>
  </w:endnote>
  <w:endnote w:type="continuationSeparator" w:id="0">
    <w:p w:rsidR="00511345" w:rsidRDefault="00511345" w:rsidP="0051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345" w:rsidRDefault="00511345">
    <w:pPr>
      <w:pStyle w:val="Footer"/>
      <w:rPr>
        <w:sz w:val="20"/>
        <w:szCs w:val="20"/>
      </w:rPr>
    </w:pPr>
    <w:r>
      <w:rPr>
        <w:sz w:val="20"/>
        <w:szCs w:val="20"/>
      </w:rPr>
      <w:t>Resolution No. 18-110, Item 29</w:t>
    </w:r>
  </w:p>
  <w:p w:rsidR="00511345" w:rsidRPr="00511345" w:rsidRDefault="00511345">
    <w:pPr>
      <w:pStyle w:val="Footer"/>
      <w:rPr>
        <w:sz w:val="20"/>
        <w:szCs w:val="20"/>
      </w:rPr>
    </w:pPr>
    <w:r>
      <w:rPr>
        <w:rFonts w:ascii="Times New Roman" w:hAnsi="Times New Roman"/>
      </w:rPr>
      <w:t>HCF</w:t>
    </w:r>
    <w:r w:rsidRPr="0092205C">
      <w:rPr>
        <w:rFonts w:ascii="Times New Roman" w:hAnsi="Times New Roman"/>
      </w:rPr>
      <w:t xml:space="preserve"> Program</w:t>
    </w:r>
    <w:r>
      <w:rPr>
        <w:rFonts w:ascii="Times New Roman" w:hAnsi="Times New Roman"/>
        <w:color w:val="000000"/>
      </w:rPr>
      <w:t>,</w:t>
    </w:r>
    <w:r w:rsidRPr="0092205C">
      <w:rPr>
        <w:rFonts w:ascii="Times New Roman" w:hAnsi="Times New Roman"/>
        <w:color w:val="000000"/>
      </w:rPr>
      <w:t xml:space="preserve"> </w:t>
    </w:r>
    <w:r>
      <w:rPr>
        <w:rFonts w:ascii="Times New Roman" w:hAnsi="Times New Roman"/>
        <w:color w:val="000000"/>
      </w:rPr>
      <w:t xml:space="preserve">Ted Craig Regional Park Lake Restoration </w:t>
    </w:r>
    <w:r w:rsidRPr="0092205C">
      <w:rPr>
        <w:rFonts w:ascii="Times New Roman" w:hAnsi="Times New Roman"/>
        <w:color w:val="000000"/>
      </w:rPr>
      <w:t>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45" w:rsidRDefault="00511345" w:rsidP="00511345">
      <w:r>
        <w:separator/>
      </w:r>
    </w:p>
  </w:footnote>
  <w:footnote w:type="continuationSeparator" w:id="0">
    <w:p w:rsidR="00511345" w:rsidRDefault="00511345" w:rsidP="0051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117A"/>
    <w:multiLevelType w:val="hybridMultilevel"/>
    <w:tmpl w:val="59580C02"/>
    <w:lvl w:ilvl="0" w:tplc="0409000F">
      <w:start w:val="1"/>
      <w:numFmt w:val="decimal"/>
      <w:lvlText w:val="%1."/>
      <w:lvlJc w:val="left"/>
      <w:pPr>
        <w:ind w:left="1080" w:firstLine="0"/>
      </w:pPr>
    </w:lvl>
    <w:lvl w:ilvl="1" w:tplc="FFFFFFFF">
      <w:numFmt w:val="decimal"/>
      <w:lvlText w:val=""/>
      <w:lvlJc w:val="left"/>
      <w:pPr>
        <w:ind w:left="1080" w:firstLine="0"/>
      </w:pPr>
    </w:lvl>
    <w:lvl w:ilvl="2" w:tplc="FFFFFFFF">
      <w:numFmt w:val="decimal"/>
      <w:lvlText w:val=""/>
      <w:lvlJc w:val="left"/>
      <w:pPr>
        <w:ind w:left="1080" w:firstLine="0"/>
      </w:pPr>
    </w:lvl>
    <w:lvl w:ilvl="3" w:tplc="FFFFFFFF">
      <w:numFmt w:val="decimal"/>
      <w:lvlText w:val=""/>
      <w:lvlJc w:val="left"/>
      <w:pPr>
        <w:ind w:left="1080" w:firstLine="0"/>
      </w:pPr>
    </w:lvl>
    <w:lvl w:ilvl="4" w:tplc="FFFFFFFF">
      <w:numFmt w:val="decimal"/>
      <w:lvlText w:val=""/>
      <w:lvlJc w:val="left"/>
      <w:pPr>
        <w:ind w:left="1080" w:firstLine="0"/>
      </w:pPr>
    </w:lvl>
    <w:lvl w:ilvl="5" w:tplc="FFFFFFFF">
      <w:numFmt w:val="decimal"/>
      <w:lvlText w:val=""/>
      <w:lvlJc w:val="left"/>
      <w:pPr>
        <w:ind w:left="1080" w:firstLine="0"/>
      </w:pPr>
    </w:lvl>
    <w:lvl w:ilvl="6" w:tplc="FFFFFFFF">
      <w:numFmt w:val="decimal"/>
      <w:lvlText w:val=""/>
      <w:lvlJc w:val="left"/>
      <w:pPr>
        <w:ind w:left="1080" w:firstLine="0"/>
      </w:pPr>
    </w:lvl>
    <w:lvl w:ilvl="7" w:tplc="FFFFFFFF">
      <w:numFmt w:val="decimal"/>
      <w:lvlText w:val=""/>
      <w:lvlJc w:val="left"/>
      <w:pPr>
        <w:ind w:left="1080" w:firstLine="0"/>
      </w:pPr>
    </w:lvl>
    <w:lvl w:ilvl="8" w:tplc="FFFFFFFF">
      <w:numFmt w:val="decimal"/>
      <w:lvlText w:val=""/>
      <w:lvlJc w:val="left"/>
      <w:pPr>
        <w:ind w:left="1080" w:firstLine="0"/>
      </w:pPr>
    </w:lvl>
  </w:abstractNum>
  <w:abstractNum w:abstractNumId="1" w15:restartNumberingAfterBreak="0">
    <w:nsid w:val="12586380"/>
    <w:multiLevelType w:val="hybridMultilevel"/>
    <w:tmpl w:val="4ED6C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4505F"/>
    <w:multiLevelType w:val="hybridMultilevel"/>
    <w:tmpl w:val="153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951E9"/>
    <w:multiLevelType w:val="multilevel"/>
    <w:tmpl w:val="1FE27476"/>
    <w:lvl w:ilvl="0">
      <w:start w:val="1"/>
      <w:numFmt w:val="decimal"/>
      <w:lvlText w:val="%1."/>
      <w:lvlJc w:val="left"/>
      <w:pPr>
        <w:tabs>
          <w:tab w:val="num" w:pos="720"/>
        </w:tabs>
        <w:ind w:left="720" w:hanging="600"/>
      </w:pPr>
      <w:rPr>
        <w:rFonts w:hint="default"/>
      </w:rPr>
    </w:lvl>
    <w:lvl w:ilvl="1">
      <w:start w:val="3"/>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F81479"/>
    <w:multiLevelType w:val="hybridMultilevel"/>
    <w:tmpl w:val="1D2A1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02FF3"/>
    <w:multiLevelType w:val="hybridMultilevel"/>
    <w:tmpl w:val="61AED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5849D1"/>
    <w:multiLevelType w:val="hybridMultilevel"/>
    <w:tmpl w:val="62585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166C3"/>
    <w:multiLevelType w:val="hybridMultilevel"/>
    <w:tmpl w:val="1C38E4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num>
  <w:num w:numId="3">
    <w:abstractNumId w:val="7"/>
  </w:num>
  <w:num w:numId="4">
    <w:abstractNumId w:val="4"/>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37"/>
    <w:rsid w:val="000B40BE"/>
    <w:rsid w:val="0015359F"/>
    <w:rsid w:val="001B75A7"/>
    <w:rsid w:val="00270695"/>
    <w:rsid w:val="002E1613"/>
    <w:rsid w:val="00386448"/>
    <w:rsid w:val="00445018"/>
    <w:rsid w:val="00454445"/>
    <w:rsid w:val="00511345"/>
    <w:rsid w:val="00552D46"/>
    <w:rsid w:val="00604B34"/>
    <w:rsid w:val="00617CB6"/>
    <w:rsid w:val="00623761"/>
    <w:rsid w:val="006507B0"/>
    <w:rsid w:val="006C2C01"/>
    <w:rsid w:val="007D37C1"/>
    <w:rsid w:val="007D75F3"/>
    <w:rsid w:val="008659AC"/>
    <w:rsid w:val="0092205C"/>
    <w:rsid w:val="00A0638C"/>
    <w:rsid w:val="00AC064C"/>
    <w:rsid w:val="00AD485F"/>
    <w:rsid w:val="00B3445F"/>
    <w:rsid w:val="00BF0140"/>
    <w:rsid w:val="00BF7549"/>
    <w:rsid w:val="00C83337"/>
    <w:rsid w:val="00D33CB1"/>
    <w:rsid w:val="00E000ED"/>
    <w:rsid w:val="00FE097F"/>
    <w:rsid w:val="00FE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840A"/>
  <w15:chartTrackingRefBased/>
  <w15:docId w15:val="{86BC5989-2055-4BC3-AA9F-C4755968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0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D37C1"/>
    <w:pPr>
      <w:keepNext/>
      <w:spacing w:line="480" w:lineRule="exact"/>
      <w:jc w:val="center"/>
      <w:outlineLvl w:val="0"/>
    </w:pPr>
    <w:rPr>
      <w:rFonts w:ascii="Times New Roman" w:hAnsi="Times New Roman"/>
      <w:szCs w:val="20"/>
    </w:rPr>
  </w:style>
  <w:style w:type="paragraph" w:styleId="Heading3">
    <w:name w:val="heading 3"/>
    <w:basedOn w:val="Normal"/>
    <w:next w:val="Normal"/>
    <w:link w:val="Heading3Char"/>
    <w:qFormat/>
    <w:rsid w:val="007D37C1"/>
    <w:pPr>
      <w:keepNext/>
      <w:spacing w:line="480" w:lineRule="exact"/>
      <w:jc w:val="center"/>
      <w:outlineLvl w:val="2"/>
    </w:pPr>
    <w:rPr>
      <w:rFonts w:ascii="Times New Roman" w:hAnsi="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7C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D37C1"/>
    <w:rPr>
      <w:rFonts w:ascii="Times New Roman" w:eastAsia="Times New Roman" w:hAnsi="Times New Roman" w:cs="Times New Roman"/>
      <w:sz w:val="26"/>
      <w:szCs w:val="20"/>
    </w:rPr>
  </w:style>
  <w:style w:type="paragraph" w:styleId="ListParagraph">
    <w:name w:val="List Paragraph"/>
    <w:basedOn w:val="Normal"/>
    <w:uiPriority w:val="34"/>
    <w:qFormat/>
    <w:rsid w:val="00E000ED"/>
    <w:pPr>
      <w:ind w:left="720"/>
      <w:contextualSpacing/>
    </w:pPr>
  </w:style>
  <w:style w:type="paragraph" w:styleId="BalloonText">
    <w:name w:val="Balloon Text"/>
    <w:basedOn w:val="Normal"/>
    <w:link w:val="BalloonTextChar"/>
    <w:uiPriority w:val="99"/>
    <w:semiHidden/>
    <w:unhideWhenUsed/>
    <w:rsid w:val="00AD4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85F"/>
    <w:rPr>
      <w:rFonts w:ascii="Segoe UI" w:eastAsia="Times New Roman" w:hAnsi="Segoe UI" w:cs="Segoe UI"/>
      <w:sz w:val="18"/>
      <w:szCs w:val="18"/>
    </w:rPr>
  </w:style>
  <w:style w:type="paragraph" w:styleId="Header">
    <w:name w:val="header"/>
    <w:basedOn w:val="Normal"/>
    <w:link w:val="HeaderChar"/>
    <w:uiPriority w:val="99"/>
    <w:unhideWhenUsed/>
    <w:rsid w:val="00511345"/>
    <w:pPr>
      <w:tabs>
        <w:tab w:val="center" w:pos="4680"/>
        <w:tab w:val="right" w:pos="9360"/>
      </w:tabs>
    </w:pPr>
  </w:style>
  <w:style w:type="character" w:customStyle="1" w:styleId="HeaderChar">
    <w:name w:val="Header Char"/>
    <w:basedOn w:val="DefaultParagraphFont"/>
    <w:link w:val="Header"/>
    <w:uiPriority w:val="99"/>
    <w:rsid w:val="00511345"/>
    <w:rPr>
      <w:rFonts w:ascii="Arial" w:eastAsia="Times New Roman" w:hAnsi="Arial" w:cs="Times New Roman"/>
      <w:sz w:val="24"/>
      <w:szCs w:val="24"/>
    </w:rPr>
  </w:style>
  <w:style w:type="paragraph" w:styleId="Footer">
    <w:name w:val="footer"/>
    <w:basedOn w:val="Normal"/>
    <w:link w:val="FooterChar"/>
    <w:uiPriority w:val="99"/>
    <w:unhideWhenUsed/>
    <w:rsid w:val="00511345"/>
    <w:pPr>
      <w:tabs>
        <w:tab w:val="center" w:pos="4680"/>
        <w:tab w:val="right" w:pos="9360"/>
      </w:tabs>
    </w:pPr>
  </w:style>
  <w:style w:type="character" w:customStyle="1" w:styleId="FooterChar">
    <w:name w:val="Footer Char"/>
    <w:basedOn w:val="DefaultParagraphFont"/>
    <w:link w:val="Footer"/>
    <w:uiPriority w:val="99"/>
    <w:rsid w:val="0051134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8FA9-0F81-44B8-9246-2A423340B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OCIT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Mcintire, Sue</dc:creator>
  <cp:keywords/>
  <dc:description/>
  <cp:lastModifiedBy>Morales, Susan</cp:lastModifiedBy>
  <cp:revision>5</cp:revision>
  <cp:lastPrinted>2017-09-05T21:32:00Z</cp:lastPrinted>
  <dcterms:created xsi:type="dcterms:W3CDTF">2018-09-13T17:16:00Z</dcterms:created>
  <dcterms:modified xsi:type="dcterms:W3CDTF">2018-10-17T17:46:00Z</dcterms:modified>
</cp:coreProperties>
</file>